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E6" w:rsidRDefault="00454199">
      <w:pPr>
        <w:spacing w:before="120" w:after="120" w:line="520" w:lineRule="exact"/>
        <w:ind w:right="20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中国海洋大学确定入党积极分子征求群众意见票</w:t>
      </w:r>
    </w:p>
    <w:tbl>
      <w:tblPr>
        <w:tblpPr w:leftFromText="180" w:rightFromText="180" w:vertAnchor="text" w:horzAnchor="margin" w:tblpX="4" w:tblpY="178"/>
        <w:tblW w:w="8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1869"/>
        <w:gridCol w:w="1867"/>
        <w:gridCol w:w="1867"/>
      </w:tblGrid>
      <w:tr w:rsidR="004823E6">
        <w:trPr>
          <w:trHeight w:hRule="exact" w:val="624"/>
        </w:trPr>
        <w:tc>
          <w:tcPr>
            <w:tcW w:w="2600" w:type="dxa"/>
          </w:tcPr>
          <w:p w:rsidR="004823E6" w:rsidRDefault="0045419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拟确定入党</w:t>
            </w:r>
          </w:p>
          <w:p w:rsidR="004823E6" w:rsidRDefault="00454199">
            <w:pPr>
              <w:spacing w:line="0" w:lineRule="atLeast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积极分子姓</w:t>
            </w:r>
            <w:r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869" w:type="dxa"/>
            <w:vAlign w:val="center"/>
          </w:tcPr>
          <w:p w:rsidR="004823E6" w:rsidRDefault="00454199">
            <w:pPr>
              <w:spacing w:line="0" w:lineRule="atLeast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</w:t>
            </w:r>
            <w:r>
              <w:rPr>
                <w:rFonts w:ascii="仿宋" w:eastAsia="仿宋" w:hAnsi="仿宋"/>
                <w:sz w:val="24"/>
              </w:rPr>
              <w:t xml:space="preserve">  意</w:t>
            </w:r>
          </w:p>
        </w:tc>
        <w:tc>
          <w:tcPr>
            <w:tcW w:w="1867" w:type="dxa"/>
            <w:vAlign w:val="center"/>
          </w:tcPr>
          <w:p w:rsidR="004823E6" w:rsidRDefault="00454199">
            <w:pPr>
              <w:spacing w:line="0" w:lineRule="atLeast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不同意</w:t>
            </w:r>
          </w:p>
        </w:tc>
        <w:tc>
          <w:tcPr>
            <w:tcW w:w="1867" w:type="dxa"/>
            <w:vAlign w:val="center"/>
          </w:tcPr>
          <w:p w:rsidR="004823E6" w:rsidRDefault="00454199">
            <w:pPr>
              <w:spacing w:line="0" w:lineRule="atLeast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cs="Arial Unicode MS" w:hint="eastAsia"/>
                <w:sz w:val="24"/>
              </w:rPr>
              <w:t>弃</w:t>
            </w:r>
            <w:r>
              <w:rPr>
                <w:rFonts w:ascii="仿宋" w:eastAsia="仿宋" w:hAnsi="仿宋" w:cs="Arial Unicode MS"/>
                <w:sz w:val="24"/>
              </w:rPr>
              <w:t xml:space="preserve">  权</w:t>
            </w:r>
          </w:p>
        </w:tc>
      </w:tr>
      <w:tr w:rsidR="004823E6">
        <w:trPr>
          <w:trHeight w:hRule="exact" w:val="624"/>
        </w:trPr>
        <w:tc>
          <w:tcPr>
            <w:tcW w:w="2600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  <w:tr w:rsidR="004823E6">
        <w:trPr>
          <w:trHeight w:hRule="exact" w:val="624"/>
        </w:trPr>
        <w:tc>
          <w:tcPr>
            <w:tcW w:w="2600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  <w:tr w:rsidR="004823E6">
        <w:trPr>
          <w:trHeight w:hRule="exact" w:val="624"/>
        </w:trPr>
        <w:tc>
          <w:tcPr>
            <w:tcW w:w="2600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  <w:tr w:rsidR="006E3EFC">
        <w:trPr>
          <w:trHeight w:hRule="exact" w:val="624"/>
        </w:trPr>
        <w:tc>
          <w:tcPr>
            <w:tcW w:w="2600" w:type="dxa"/>
          </w:tcPr>
          <w:p w:rsidR="006E3EFC" w:rsidRDefault="006E3EFC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6E3EFC" w:rsidRDefault="006E3EFC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6E3EFC" w:rsidRDefault="006E3EFC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6E3EFC" w:rsidRDefault="006E3EFC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  <w:tr w:rsidR="004823E6">
        <w:trPr>
          <w:trHeight w:hRule="exact" w:val="624"/>
        </w:trPr>
        <w:tc>
          <w:tcPr>
            <w:tcW w:w="2600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  <w:tr w:rsidR="004823E6">
        <w:trPr>
          <w:trHeight w:hRule="exact" w:val="624"/>
        </w:trPr>
        <w:tc>
          <w:tcPr>
            <w:tcW w:w="2600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  <w:tr w:rsidR="004823E6">
        <w:trPr>
          <w:trHeight w:hRule="exact" w:val="624"/>
        </w:trPr>
        <w:tc>
          <w:tcPr>
            <w:tcW w:w="2600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</w:tbl>
    <w:p w:rsidR="004823E6" w:rsidRDefault="00454199">
      <w:pPr>
        <w:spacing w:line="240" w:lineRule="atLeast"/>
        <w:ind w:right="-261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/>
          <w:szCs w:val="21"/>
        </w:rPr>
        <w:fldChar w:fldCharType="begin"/>
      </w:r>
      <w:r>
        <w:rPr>
          <w:rFonts w:ascii="仿宋" w:eastAsia="仿宋" w:hAnsi="仿宋"/>
          <w:szCs w:val="21"/>
        </w:rPr>
        <w:instrText xml:space="preserve"> = 1 \* GB3 </w:instrText>
      </w:r>
      <w:r>
        <w:rPr>
          <w:rFonts w:ascii="仿宋" w:eastAsia="仿宋" w:hAnsi="仿宋"/>
          <w:szCs w:val="21"/>
        </w:rPr>
        <w:fldChar w:fldCharType="separate"/>
      </w:r>
      <w:r>
        <w:rPr>
          <w:rFonts w:ascii="仿宋" w:eastAsia="仿宋" w:hAnsi="仿宋"/>
          <w:szCs w:val="21"/>
        </w:rPr>
        <w:t>①</w:t>
      </w:r>
      <w:r>
        <w:rPr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 w:hint="eastAsia"/>
          <w:szCs w:val="21"/>
        </w:rPr>
        <w:t>本票为无记名投票，投票人根据自己的意愿只能在一个选项下面画“○”，多选视为无效票，不选视为弃权票。</w:t>
      </w:r>
      <w:r>
        <w:rPr>
          <w:rFonts w:ascii="仿宋" w:eastAsia="仿宋" w:hAnsi="仿宋"/>
          <w:szCs w:val="21"/>
        </w:rPr>
        <w:fldChar w:fldCharType="begin"/>
      </w:r>
      <w:r>
        <w:rPr>
          <w:rFonts w:ascii="仿宋" w:eastAsia="仿宋" w:hAnsi="仿宋"/>
          <w:szCs w:val="21"/>
        </w:rPr>
        <w:instrText xml:space="preserve"> = 2 \* GB3 </w:instrText>
      </w:r>
      <w:r>
        <w:rPr>
          <w:rFonts w:ascii="仿宋" w:eastAsia="仿宋" w:hAnsi="仿宋"/>
          <w:szCs w:val="21"/>
        </w:rPr>
        <w:fldChar w:fldCharType="separate"/>
      </w:r>
      <w:r>
        <w:rPr>
          <w:rFonts w:ascii="仿宋" w:eastAsia="仿宋" w:hAnsi="仿宋"/>
          <w:szCs w:val="21"/>
        </w:rPr>
        <w:t>②</w:t>
      </w:r>
      <w:r>
        <w:rPr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 w:hint="eastAsia"/>
          <w:szCs w:val="21"/>
        </w:rPr>
        <w:t>本票用</w:t>
      </w:r>
      <w:r>
        <w:rPr>
          <w:rFonts w:ascii="仿宋" w:eastAsia="仿宋" w:hAnsi="仿宋"/>
          <w:szCs w:val="21"/>
        </w:rPr>
        <w:t>A4</w:t>
      </w:r>
      <w:r>
        <w:rPr>
          <w:rFonts w:ascii="仿宋" w:eastAsia="仿宋" w:hAnsi="仿宋" w:hint="eastAsia"/>
          <w:szCs w:val="21"/>
        </w:rPr>
        <w:t>纸印制，投票后留党支部存档备查。</w:t>
      </w:r>
    </w:p>
    <w:p w:rsidR="004823E6" w:rsidRDefault="006E3EFC">
      <w:pPr>
        <w:spacing w:line="240" w:lineRule="atLeast"/>
        <w:ind w:right="-261" w:firstLineChars="200" w:firstLine="641"/>
        <w:rPr>
          <w:rFonts w:ascii="仿宋" w:eastAsia="仿宋" w:hAnsi="仿宋"/>
          <w:szCs w:val="21"/>
        </w:rPr>
      </w:pPr>
      <w:r>
        <w:rPr>
          <w:rFonts w:ascii="华文中宋" w:eastAsia="华文中宋" w:hAnsi="华文中宋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5366716</wp:posOffset>
                </wp:positionV>
                <wp:extent cx="7545070" cy="0"/>
                <wp:effectExtent l="0" t="0" r="3683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5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9EC2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.75pt;margin-top:422.6pt;width:594.1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">
                <w10:wrap anchorx="page" anchory="page"/>
              </v:shape>
            </w:pict>
          </mc:Fallback>
        </mc:AlternateContent>
      </w:r>
    </w:p>
    <w:p w:rsidR="004823E6" w:rsidRDefault="004823E6">
      <w:pPr>
        <w:spacing w:line="240" w:lineRule="atLeast"/>
        <w:ind w:right="-261" w:firstLineChars="200" w:firstLine="420"/>
        <w:rPr>
          <w:rFonts w:ascii="仿宋" w:eastAsia="仿宋" w:hAnsi="仿宋"/>
          <w:szCs w:val="21"/>
        </w:rPr>
      </w:pPr>
    </w:p>
    <w:p w:rsidR="004823E6" w:rsidRDefault="00454199">
      <w:pPr>
        <w:spacing w:before="120" w:after="120" w:line="520" w:lineRule="exact"/>
        <w:ind w:right="20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中国海洋大学确定入党积极分子征求群众意见票</w:t>
      </w:r>
    </w:p>
    <w:tbl>
      <w:tblPr>
        <w:tblpPr w:leftFromText="180" w:rightFromText="180" w:vertAnchor="text" w:horzAnchor="margin" w:tblpX="4" w:tblpY="178"/>
        <w:tblW w:w="8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1869"/>
        <w:gridCol w:w="1867"/>
        <w:gridCol w:w="1867"/>
      </w:tblGrid>
      <w:tr w:rsidR="004823E6">
        <w:trPr>
          <w:trHeight w:hRule="exact" w:val="624"/>
        </w:trPr>
        <w:tc>
          <w:tcPr>
            <w:tcW w:w="2600" w:type="dxa"/>
          </w:tcPr>
          <w:p w:rsidR="004823E6" w:rsidRDefault="0045419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拟确定入党</w:t>
            </w:r>
          </w:p>
          <w:p w:rsidR="004823E6" w:rsidRDefault="00454199">
            <w:pPr>
              <w:spacing w:line="0" w:lineRule="atLeast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积极分子姓</w:t>
            </w:r>
            <w:r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869" w:type="dxa"/>
            <w:vAlign w:val="center"/>
          </w:tcPr>
          <w:p w:rsidR="004823E6" w:rsidRDefault="00454199">
            <w:pPr>
              <w:spacing w:line="0" w:lineRule="atLeast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</w:t>
            </w:r>
            <w:r>
              <w:rPr>
                <w:rFonts w:ascii="仿宋" w:eastAsia="仿宋" w:hAnsi="仿宋"/>
                <w:sz w:val="24"/>
              </w:rPr>
              <w:t xml:space="preserve">  意</w:t>
            </w:r>
          </w:p>
        </w:tc>
        <w:tc>
          <w:tcPr>
            <w:tcW w:w="1867" w:type="dxa"/>
            <w:vAlign w:val="center"/>
          </w:tcPr>
          <w:p w:rsidR="004823E6" w:rsidRDefault="00454199">
            <w:pPr>
              <w:spacing w:line="0" w:lineRule="atLeast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不同意</w:t>
            </w:r>
          </w:p>
        </w:tc>
        <w:tc>
          <w:tcPr>
            <w:tcW w:w="1867" w:type="dxa"/>
            <w:vAlign w:val="center"/>
          </w:tcPr>
          <w:p w:rsidR="004823E6" w:rsidRDefault="00454199">
            <w:pPr>
              <w:spacing w:line="0" w:lineRule="atLeast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cs="Arial Unicode MS" w:hint="eastAsia"/>
                <w:sz w:val="24"/>
              </w:rPr>
              <w:t>弃</w:t>
            </w:r>
            <w:r>
              <w:rPr>
                <w:rFonts w:ascii="仿宋" w:eastAsia="仿宋" w:hAnsi="仿宋" w:cs="Arial Unicode MS"/>
                <w:sz w:val="24"/>
              </w:rPr>
              <w:t xml:space="preserve">  权</w:t>
            </w:r>
          </w:p>
        </w:tc>
      </w:tr>
      <w:tr w:rsidR="004823E6">
        <w:trPr>
          <w:trHeight w:hRule="exact" w:val="624"/>
        </w:trPr>
        <w:tc>
          <w:tcPr>
            <w:tcW w:w="2600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  <w:tr w:rsidR="004823E6">
        <w:trPr>
          <w:trHeight w:hRule="exact" w:val="624"/>
        </w:trPr>
        <w:tc>
          <w:tcPr>
            <w:tcW w:w="2600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  <w:tr w:rsidR="004823E6">
        <w:trPr>
          <w:trHeight w:hRule="exact" w:val="624"/>
        </w:trPr>
        <w:tc>
          <w:tcPr>
            <w:tcW w:w="2600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  <w:tr w:rsidR="004823E6">
        <w:trPr>
          <w:trHeight w:hRule="exact" w:val="624"/>
        </w:trPr>
        <w:tc>
          <w:tcPr>
            <w:tcW w:w="2600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  <w:tr w:rsidR="004823E6">
        <w:trPr>
          <w:trHeight w:hRule="exact" w:val="624"/>
        </w:trPr>
        <w:tc>
          <w:tcPr>
            <w:tcW w:w="2600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  <w:tr w:rsidR="006E3EFC">
        <w:trPr>
          <w:trHeight w:hRule="exact" w:val="624"/>
        </w:trPr>
        <w:tc>
          <w:tcPr>
            <w:tcW w:w="2600" w:type="dxa"/>
          </w:tcPr>
          <w:p w:rsidR="006E3EFC" w:rsidRDefault="006E3EFC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6E3EFC" w:rsidRDefault="006E3EFC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6E3EFC" w:rsidRDefault="006E3EFC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6E3EFC" w:rsidRDefault="006E3EFC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  <w:tr w:rsidR="004823E6">
        <w:trPr>
          <w:trHeight w:hRule="exact" w:val="624"/>
        </w:trPr>
        <w:tc>
          <w:tcPr>
            <w:tcW w:w="2600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  <w:tc>
          <w:tcPr>
            <w:tcW w:w="1867" w:type="dxa"/>
          </w:tcPr>
          <w:p w:rsidR="004823E6" w:rsidRDefault="004823E6">
            <w:pPr>
              <w:spacing w:before="120" w:after="120" w:line="520" w:lineRule="exact"/>
              <w:ind w:right="2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</w:tbl>
    <w:p w:rsidR="004823E6" w:rsidRDefault="00454199">
      <w:pPr>
        <w:spacing w:line="240" w:lineRule="atLeast"/>
        <w:ind w:right="-261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/>
          <w:szCs w:val="21"/>
        </w:rPr>
        <w:fldChar w:fldCharType="begin"/>
      </w:r>
      <w:r>
        <w:rPr>
          <w:rFonts w:ascii="仿宋" w:eastAsia="仿宋" w:hAnsi="仿宋"/>
          <w:szCs w:val="21"/>
        </w:rPr>
        <w:instrText xml:space="preserve"> = 1 \* GB3 </w:instrText>
      </w:r>
      <w:r>
        <w:rPr>
          <w:rFonts w:ascii="仿宋" w:eastAsia="仿宋" w:hAnsi="仿宋"/>
          <w:szCs w:val="21"/>
        </w:rPr>
        <w:fldChar w:fldCharType="separate"/>
      </w:r>
      <w:r>
        <w:rPr>
          <w:rFonts w:ascii="仿宋" w:eastAsia="仿宋" w:hAnsi="仿宋"/>
          <w:szCs w:val="21"/>
        </w:rPr>
        <w:t>①</w:t>
      </w:r>
      <w:r>
        <w:rPr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 w:hint="eastAsia"/>
          <w:szCs w:val="21"/>
        </w:rPr>
        <w:t>本票为无记名投票，投票人根据自己的意愿只能在一个选项下面画“○”，多选视为无效票，不选视为弃权票。</w:t>
      </w:r>
      <w:r>
        <w:rPr>
          <w:rFonts w:ascii="仿宋" w:eastAsia="仿宋" w:hAnsi="仿宋"/>
          <w:szCs w:val="21"/>
        </w:rPr>
        <w:fldChar w:fldCharType="begin"/>
      </w:r>
      <w:r>
        <w:rPr>
          <w:rFonts w:ascii="仿宋" w:eastAsia="仿宋" w:hAnsi="仿宋"/>
          <w:szCs w:val="21"/>
        </w:rPr>
        <w:instrText xml:space="preserve"> = 2 \* GB3 </w:instrText>
      </w:r>
      <w:r>
        <w:rPr>
          <w:rFonts w:ascii="仿宋" w:eastAsia="仿宋" w:hAnsi="仿宋"/>
          <w:szCs w:val="21"/>
        </w:rPr>
        <w:fldChar w:fldCharType="separate"/>
      </w:r>
      <w:r>
        <w:rPr>
          <w:rFonts w:ascii="仿宋" w:eastAsia="仿宋" w:hAnsi="仿宋"/>
          <w:szCs w:val="21"/>
        </w:rPr>
        <w:t>②</w:t>
      </w:r>
      <w:r>
        <w:rPr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 w:hint="eastAsia"/>
          <w:szCs w:val="21"/>
        </w:rPr>
        <w:t>本票用</w:t>
      </w:r>
      <w:r>
        <w:rPr>
          <w:rFonts w:ascii="仿宋" w:eastAsia="仿宋" w:hAnsi="仿宋"/>
          <w:szCs w:val="21"/>
        </w:rPr>
        <w:t>A4</w:t>
      </w:r>
      <w:r>
        <w:rPr>
          <w:rFonts w:ascii="仿宋" w:eastAsia="仿宋" w:hAnsi="仿宋" w:hint="eastAsia"/>
          <w:szCs w:val="21"/>
        </w:rPr>
        <w:t>纸印制，投票后留党支部存档备查。</w:t>
      </w:r>
    </w:p>
    <w:p w:rsidR="004823E6" w:rsidRDefault="00454199">
      <w:pPr>
        <w:spacing w:before="120" w:after="120" w:line="520" w:lineRule="exact"/>
        <w:ind w:left="320" w:right="200" w:hangingChars="100" w:hanging="32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lastRenderedPageBreak/>
        <w:t>中国海洋大学确定入党积极分子征求群众意见</w:t>
      </w:r>
      <w:r>
        <w:rPr>
          <w:rFonts w:ascii="华文中宋" w:eastAsia="华文中宋" w:hAnsi="华文中宋"/>
          <w:b/>
          <w:bCs/>
          <w:sz w:val="32"/>
          <w:szCs w:val="32"/>
        </w:rPr>
        <w:t>情况汇总表</w:t>
      </w:r>
    </w:p>
    <w:p w:rsidR="004823E6" w:rsidRDefault="004823E6">
      <w:pPr>
        <w:spacing w:before="120" w:after="120" w:line="0" w:lineRule="atLeast"/>
        <w:ind w:left="198" w:right="198"/>
        <w:jc w:val="left"/>
        <w:rPr>
          <w:rFonts w:ascii="仿宋" w:eastAsia="仿宋" w:hAnsi="仿宋" w:cs="Arial Unicode MS"/>
          <w:sz w:val="28"/>
        </w:rPr>
      </w:pPr>
    </w:p>
    <w:p w:rsidR="004823E6" w:rsidRDefault="00454199">
      <w:pPr>
        <w:spacing w:after="240" w:line="520" w:lineRule="exact"/>
        <w:ind w:right="200" w:firstLineChars="50" w:firstLine="140"/>
        <w:jc w:val="left"/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会议</w:t>
      </w:r>
      <w:r>
        <w:rPr>
          <w:rFonts w:ascii="仿宋" w:eastAsia="仿宋" w:hAnsi="仿宋"/>
          <w:bCs/>
          <w:sz w:val="28"/>
          <w:szCs w:val="28"/>
        </w:rPr>
        <w:t>地点：</w:t>
      </w:r>
      <w:r>
        <w:rPr>
          <w:rFonts w:ascii="仿宋" w:eastAsia="仿宋" w:hAnsi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/>
          <w:bCs/>
          <w:sz w:val="28"/>
          <w:szCs w:val="28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</w:rPr>
        <w:t xml:space="preserve">  会议时间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</w:rPr>
        <w:t xml:space="preserve">      年    月    日</w:t>
      </w:r>
      <w:r>
        <w:rPr>
          <w:rFonts w:ascii="仿宋" w:eastAsia="仿宋" w:hAnsi="仿宋"/>
          <w:bCs/>
          <w:sz w:val="28"/>
          <w:szCs w:val="28"/>
        </w:rPr>
        <w:t xml:space="preserve"> </w:t>
      </w:r>
    </w:p>
    <w:tbl>
      <w:tblPr>
        <w:tblW w:w="809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1891"/>
        <w:gridCol w:w="1930"/>
        <w:gridCol w:w="1905"/>
      </w:tblGrid>
      <w:tr w:rsidR="004823E6">
        <w:trPr>
          <w:trHeight w:val="1210"/>
        </w:trPr>
        <w:tc>
          <w:tcPr>
            <w:tcW w:w="2368" w:type="dxa"/>
            <w:vAlign w:val="center"/>
          </w:tcPr>
          <w:p w:rsidR="004823E6" w:rsidRDefault="00454199">
            <w:pPr>
              <w:spacing w:before="120" w:after="120" w:line="0" w:lineRule="atLeast"/>
              <w:ind w:left="198" w:right="198"/>
              <w:jc w:val="center"/>
              <w:rPr>
                <w:rFonts w:ascii="仿宋" w:eastAsia="仿宋" w:hAnsi="仿宋" w:cs="Arial Unicode MS"/>
                <w:sz w:val="28"/>
              </w:rPr>
            </w:pPr>
            <w:r>
              <w:rPr>
                <w:rFonts w:ascii="仿宋" w:eastAsia="仿宋" w:hAnsi="仿宋" w:cs="Arial Unicode MS" w:hint="eastAsia"/>
                <w:sz w:val="28"/>
              </w:rPr>
              <w:t>拟确定入党积极分子姓名</w:t>
            </w:r>
          </w:p>
        </w:tc>
        <w:tc>
          <w:tcPr>
            <w:tcW w:w="1891" w:type="dxa"/>
            <w:vAlign w:val="center"/>
          </w:tcPr>
          <w:p w:rsidR="004823E6" w:rsidRDefault="00454199">
            <w:pPr>
              <w:spacing w:before="120" w:after="120" w:line="520" w:lineRule="exact"/>
              <w:ind w:left="200" w:right="200"/>
              <w:jc w:val="center"/>
              <w:rPr>
                <w:rFonts w:ascii="仿宋" w:eastAsia="仿宋" w:hAnsi="仿宋" w:cs="Arial Unicode MS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同  意</w:t>
            </w:r>
          </w:p>
        </w:tc>
        <w:tc>
          <w:tcPr>
            <w:tcW w:w="1930" w:type="dxa"/>
            <w:vAlign w:val="center"/>
          </w:tcPr>
          <w:p w:rsidR="004823E6" w:rsidRDefault="00454199">
            <w:pPr>
              <w:spacing w:before="120" w:after="120" w:line="520" w:lineRule="exact"/>
              <w:ind w:left="200" w:right="200"/>
              <w:jc w:val="center"/>
              <w:rPr>
                <w:rFonts w:ascii="仿宋" w:eastAsia="仿宋" w:hAnsi="仿宋" w:cs="Arial Unicode MS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不同意</w:t>
            </w:r>
          </w:p>
        </w:tc>
        <w:tc>
          <w:tcPr>
            <w:tcW w:w="1905" w:type="dxa"/>
            <w:vAlign w:val="center"/>
          </w:tcPr>
          <w:p w:rsidR="004823E6" w:rsidRDefault="00454199">
            <w:pPr>
              <w:spacing w:before="120" w:after="120" w:line="520" w:lineRule="exact"/>
              <w:ind w:left="200" w:right="200"/>
              <w:jc w:val="center"/>
              <w:rPr>
                <w:rFonts w:ascii="仿宋" w:eastAsia="仿宋" w:hAnsi="仿宋" w:cs="Arial Unicode MS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弃  权</w:t>
            </w:r>
          </w:p>
        </w:tc>
      </w:tr>
      <w:tr w:rsidR="004823E6">
        <w:trPr>
          <w:trHeight w:val="1225"/>
        </w:trPr>
        <w:tc>
          <w:tcPr>
            <w:tcW w:w="2368" w:type="dxa"/>
            <w:vAlign w:val="center"/>
          </w:tcPr>
          <w:p w:rsidR="004823E6" w:rsidRDefault="004823E6">
            <w:pPr>
              <w:spacing w:before="120" w:after="120" w:line="520" w:lineRule="exact"/>
              <w:ind w:left="200" w:right="200"/>
              <w:rPr>
                <w:rFonts w:ascii="仿宋" w:eastAsia="仿宋" w:hAnsi="仿宋" w:cs="Arial Unicode MS"/>
                <w:sz w:val="28"/>
              </w:rPr>
            </w:pPr>
          </w:p>
        </w:tc>
        <w:tc>
          <w:tcPr>
            <w:tcW w:w="1891" w:type="dxa"/>
            <w:vAlign w:val="center"/>
          </w:tcPr>
          <w:p w:rsidR="004823E6" w:rsidRDefault="00454199">
            <w:pPr>
              <w:spacing w:before="120" w:after="120" w:line="520" w:lineRule="exact"/>
              <w:ind w:left="200" w:right="200"/>
              <w:jc w:val="right"/>
              <w:rPr>
                <w:rFonts w:ascii="仿宋" w:eastAsia="仿宋" w:hAnsi="仿宋" w:cs="Arial Unicode MS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票</w:t>
            </w:r>
          </w:p>
        </w:tc>
        <w:tc>
          <w:tcPr>
            <w:tcW w:w="1930" w:type="dxa"/>
            <w:vAlign w:val="center"/>
          </w:tcPr>
          <w:p w:rsidR="004823E6" w:rsidRDefault="00454199">
            <w:pPr>
              <w:spacing w:before="120" w:after="120" w:line="520" w:lineRule="exact"/>
              <w:ind w:left="200" w:right="200"/>
              <w:jc w:val="right"/>
              <w:rPr>
                <w:rFonts w:ascii="仿宋" w:eastAsia="仿宋" w:hAnsi="仿宋" w:cs="Arial Unicode MS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票</w:t>
            </w:r>
          </w:p>
        </w:tc>
        <w:tc>
          <w:tcPr>
            <w:tcW w:w="1905" w:type="dxa"/>
            <w:vAlign w:val="center"/>
          </w:tcPr>
          <w:p w:rsidR="004823E6" w:rsidRDefault="00454199">
            <w:pPr>
              <w:spacing w:before="120" w:after="120" w:line="520" w:lineRule="exact"/>
              <w:ind w:left="200" w:right="200"/>
              <w:jc w:val="right"/>
              <w:rPr>
                <w:rFonts w:ascii="仿宋" w:eastAsia="仿宋" w:hAnsi="仿宋" w:cs="Arial Unicode MS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票</w:t>
            </w:r>
          </w:p>
        </w:tc>
      </w:tr>
    </w:tbl>
    <w:p w:rsidR="004823E6" w:rsidRDefault="00454199">
      <w:pPr>
        <w:spacing w:before="80" w:after="80" w:line="480" w:lineRule="exact"/>
        <w:ind w:right="-26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</w:t>
      </w:r>
    </w:p>
    <w:p w:rsidR="004823E6" w:rsidRDefault="00454199">
      <w:pPr>
        <w:spacing w:before="80" w:after="80" w:line="480" w:lineRule="exact"/>
        <w:ind w:right="-26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①本次征求群众意见应到会</w:t>
      </w:r>
      <w:r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人，实到会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人，发出征求群众意见票</w:t>
      </w:r>
      <w:r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张，收回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张。其中：有效票</w:t>
      </w:r>
      <w:r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张，无效票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张。</w:t>
      </w:r>
    </w:p>
    <w:p w:rsidR="004823E6" w:rsidRDefault="00454199">
      <w:pPr>
        <w:spacing w:before="80" w:after="80" w:line="480" w:lineRule="exact"/>
        <w:ind w:right="-26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</w:t>
      </w:r>
      <w:r>
        <w:rPr>
          <w:rFonts w:ascii="仿宋" w:eastAsia="仿宋" w:hAnsi="仿宋"/>
          <w:sz w:val="28"/>
          <w:szCs w:val="28"/>
        </w:rPr>
        <w:t>出席会议的</w:t>
      </w:r>
      <w:r>
        <w:rPr>
          <w:rFonts w:ascii="仿宋" w:eastAsia="仿宋" w:hAnsi="仿宋" w:hint="eastAsia"/>
          <w:sz w:val="28"/>
          <w:szCs w:val="28"/>
        </w:rPr>
        <w:t>人员</w:t>
      </w:r>
      <w:r>
        <w:rPr>
          <w:rFonts w:ascii="仿宋" w:eastAsia="仿宋" w:hAnsi="仿宋"/>
          <w:sz w:val="28"/>
          <w:szCs w:val="28"/>
        </w:rPr>
        <w:t>数原则上不少于全班</w:t>
      </w:r>
      <w:r>
        <w:rPr>
          <w:rFonts w:ascii="仿宋" w:eastAsia="仿宋" w:hAnsi="仿宋" w:hint="eastAsia"/>
          <w:sz w:val="28"/>
          <w:szCs w:val="28"/>
        </w:rPr>
        <w:t>（单位）</w:t>
      </w:r>
      <w:r>
        <w:rPr>
          <w:rFonts w:ascii="仿宋" w:eastAsia="仿宋" w:hAnsi="仿宋"/>
          <w:sz w:val="28"/>
          <w:szCs w:val="28"/>
        </w:rPr>
        <w:t>人数的80%，会议方为有效。拟</w:t>
      </w:r>
      <w:r>
        <w:rPr>
          <w:rFonts w:ascii="仿宋" w:eastAsia="仿宋" w:hAnsi="仿宋" w:hint="eastAsia"/>
          <w:sz w:val="28"/>
          <w:szCs w:val="28"/>
        </w:rPr>
        <w:t>确定入党积极分子</w:t>
      </w:r>
      <w:r>
        <w:rPr>
          <w:rFonts w:ascii="仿宋" w:eastAsia="仿宋" w:hAnsi="仿宋"/>
          <w:sz w:val="28"/>
          <w:szCs w:val="28"/>
        </w:rPr>
        <w:t>获得的“同意”票数原则上不少于出席会议人数的80%，党支部才可以研究确定其为</w:t>
      </w:r>
      <w:r>
        <w:rPr>
          <w:rFonts w:ascii="仿宋" w:eastAsia="仿宋" w:hAnsi="仿宋" w:hint="eastAsia"/>
          <w:sz w:val="28"/>
          <w:szCs w:val="28"/>
        </w:rPr>
        <w:t>入党积极分子。</w:t>
      </w:r>
    </w:p>
    <w:p w:rsidR="004823E6" w:rsidRDefault="00454199">
      <w:pPr>
        <w:spacing w:before="80" w:after="80" w:line="480" w:lineRule="exact"/>
        <w:ind w:right="-26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1"/>
        </w:rPr>
        <w:fldChar w:fldCharType="begin"/>
      </w:r>
      <w:r>
        <w:rPr>
          <w:rFonts w:ascii="仿宋" w:eastAsia="仿宋" w:hAnsi="仿宋"/>
          <w:sz w:val="28"/>
          <w:szCs w:val="21"/>
        </w:rPr>
        <w:instrText xml:space="preserve"> = 3 \* GB3 </w:instrText>
      </w:r>
      <w:r>
        <w:rPr>
          <w:rFonts w:ascii="仿宋" w:eastAsia="仿宋" w:hAnsi="仿宋"/>
          <w:sz w:val="28"/>
          <w:szCs w:val="21"/>
        </w:rPr>
        <w:fldChar w:fldCharType="separate"/>
      </w:r>
      <w:r>
        <w:rPr>
          <w:rFonts w:ascii="仿宋" w:eastAsia="仿宋" w:hAnsi="仿宋"/>
          <w:sz w:val="28"/>
          <w:szCs w:val="21"/>
        </w:rPr>
        <w:t>③</w:t>
      </w:r>
      <w:r>
        <w:rPr>
          <w:rFonts w:ascii="仿宋" w:eastAsia="仿宋" w:hAnsi="仿宋"/>
          <w:sz w:val="28"/>
          <w:szCs w:val="21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本表一式两份，超过规定票数的，一份存入本人入党档案，一份由二级党组织存档备查；未超过规定票数的，两份均由二级党组织存档备查。</w:t>
      </w:r>
    </w:p>
    <w:p w:rsidR="004823E6" w:rsidRDefault="00454199">
      <w:pPr>
        <w:spacing w:before="80" w:after="80" w:line="480" w:lineRule="exact"/>
        <w:ind w:right="198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1"/>
        </w:rPr>
        <w:t>④本表用</w:t>
      </w:r>
      <w:r>
        <w:rPr>
          <w:rFonts w:ascii="仿宋" w:eastAsia="仿宋" w:hAnsi="仿宋"/>
          <w:sz w:val="28"/>
          <w:szCs w:val="21"/>
        </w:rPr>
        <w:t>A4</w:t>
      </w:r>
      <w:r>
        <w:rPr>
          <w:rFonts w:ascii="仿宋" w:eastAsia="仿宋" w:hAnsi="仿宋" w:hint="eastAsia"/>
          <w:sz w:val="28"/>
          <w:szCs w:val="21"/>
        </w:rPr>
        <w:t>纸印制。</w:t>
      </w:r>
    </w:p>
    <w:p w:rsidR="004823E6" w:rsidRDefault="004823E6">
      <w:pPr>
        <w:spacing w:before="120" w:after="120" w:line="520" w:lineRule="exact"/>
        <w:ind w:right="198" w:firstLineChars="200" w:firstLine="560"/>
        <w:rPr>
          <w:rFonts w:ascii="仿宋" w:eastAsia="仿宋" w:hAnsi="仿宋"/>
          <w:sz w:val="28"/>
          <w:szCs w:val="28"/>
        </w:rPr>
      </w:pPr>
    </w:p>
    <w:p w:rsidR="004823E6" w:rsidRDefault="00454199">
      <w:pPr>
        <w:spacing w:before="120" w:after="120" w:line="520" w:lineRule="exact"/>
        <w:ind w:right="198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监票人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2人签名</w:t>
      </w:r>
      <w:r>
        <w:rPr>
          <w:rFonts w:ascii="仿宋" w:eastAsia="仿宋" w:hAnsi="仿宋"/>
          <w:sz w:val="28"/>
          <w:szCs w:val="28"/>
        </w:rPr>
        <w:t xml:space="preserve">)：              </w:t>
      </w:r>
    </w:p>
    <w:p w:rsidR="004823E6" w:rsidRDefault="00454199">
      <w:pPr>
        <w:spacing w:before="120" w:after="120" w:line="520" w:lineRule="exact"/>
        <w:ind w:right="198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计票人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2人</w:t>
      </w:r>
      <w:r>
        <w:rPr>
          <w:rFonts w:ascii="仿宋" w:eastAsia="仿宋" w:hAnsi="仿宋"/>
          <w:sz w:val="28"/>
          <w:szCs w:val="28"/>
        </w:rPr>
        <w:t>签</w:t>
      </w: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>)：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bookmarkStart w:id="0" w:name="_GoBack"/>
      <w:bookmarkEnd w:id="0"/>
    </w:p>
    <w:p w:rsidR="004823E6" w:rsidRDefault="00454199">
      <w:pPr>
        <w:spacing w:before="120" w:after="120" w:line="520" w:lineRule="exact"/>
        <w:ind w:right="198" w:firstLineChars="1600" w:firstLine="4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党</w:t>
      </w:r>
      <w:r>
        <w:rPr>
          <w:rFonts w:ascii="仿宋" w:eastAsia="仿宋" w:hAnsi="仿宋"/>
          <w:sz w:val="28"/>
          <w:szCs w:val="28"/>
        </w:rPr>
        <w:t>支部书记(签</w:t>
      </w: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 xml:space="preserve">)：                 </w:t>
      </w:r>
    </w:p>
    <w:p w:rsidR="004823E6" w:rsidRDefault="00454199">
      <w:pPr>
        <w:ind w:firstLineChars="1900" w:firstLine="53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   月     日</w:t>
      </w:r>
    </w:p>
    <w:sectPr w:rsidR="00482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05" w:rsidRDefault="00750C05" w:rsidP="001112EC">
      <w:r>
        <w:separator/>
      </w:r>
    </w:p>
  </w:endnote>
  <w:endnote w:type="continuationSeparator" w:id="0">
    <w:p w:rsidR="00750C05" w:rsidRDefault="00750C05" w:rsidP="0011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05" w:rsidRDefault="00750C05" w:rsidP="001112EC">
      <w:r>
        <w:separator/>
      </w:r>
    </w:p>
  </w:footnote>
  <w:footnote w:type="continuationSeparator" w:id="0">
    <w:p w:rsidR="00750C05" w:rsidRDefault="00750C05" w:rsidP="00111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34"/>
    <w:rsid w:val="000A00AC"/>
    <w:rsid w:val="000F0129"/>
    <w:rsid w:val="001024E8"/>
    <w:rsid w:val="001112EC"/>
    <w:rsid w:val="00116DFC"/>
    <w:rsid w:val="003A73F5"/>
    <w:rsid w:val="00454199"/>
    <w:rsid w:val="004672EB"/>
    <w:rsid w:val="004823E6"/>
    <w:rsid w:val="00494A26"/>
    <w:rsid w:val="006B34BC"/>
    <w:rsid w:val="006E116B"/>
    <w:rsid w:val="006E3EFC"/>
    <w:rsid w:val="00722A37"/>
    <w:rsid w:val="00732634"/>
    <w:rsid w:val="00737655"/>
    <w:rsid w:val="00750C05"/>
    <w:rsid w:val="00760CEA"/>
    <w:rsid w:val="007873F8"/>
    <w:rsid w:val="00837771"/>
    <w:rsid w:val="008C081A"/>
    <w:rsid w:val="008C1D79"/>
    <w:rsid w:val="00935AA0"/>
    <w:rsid w:val="00A01DBF"/>
    <w:rsid w:val="00AD7345"/>
    <w:rsid w:val="00BA59B6"/>
    <w:rsid w:val="00BE3C97"/>
    <w:rsid w:val="00C61A97"/>
    <w:rsid w:val="00CE0CD6"/>
    <w:rsid w:val="00D049C5"/>
    <w:rsid w:val="00E000A3"/>
    <w:rsid w:val="00EB39FE"/>
    <w:rsid w:val="00EC1991"/>
    <w:rsid w:val="00F141FB"/>
    <w:rsid w:val="00FD619C"/>
    <w:rsid w:val="00FE5C26"/>
    <w:rsid w:val="6E07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201907"/>
  <w15:docId w15:val="{C14DE4C6-CE96-4306-8FC9-2FFB940F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wp</cp:lastModifiedBy>
  <cp:revision>20</cp:revision>
  <dcterms:created xsi:type="dcterms:W3CDTF">2017-07-04T20:30:00Z</dcterms:created>
  <dcterms:modified xsi:type="dcterms:W3CDTF">2017-08-08T12:55:00Z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